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BC" w:rsidRPr="002A7FE6" w:rsidRDefault="00FE4FBC" w:rsidP="002A7FE6">
      <w:pPr>
        <w:jc w:val="both"/>
        <w:rPr>
          <w:rFonts w:ascii="Arial" w:hAnsi="Arial" w:cs="Arial"/>
          <w:b/>
        </w:rPr>
      </w:pPr>
      <w:r w:rsidRPr="002A7FE6">
        <w:rPr>
          <w:rFonts w:ascii="Arial" w:hAnsi="Arial" w:cs="Arial"/>
          <w:b/>
        </w:rPr>
        <w:t>VERENA ROSS NOMBRADA PRESIDENTA DE LA AUTORIDAD EUROPEA DE VALORES Y MERCADOS</w:t>
      </w:r>
      <w:bookmarkStart w:id="0" w:name="_GoBack"/>
      <w:bookmarkEnd w:id="0"/>
    </w:p>
    <w:p w:rsidR="002A7FE6" w:rsidRDefault="002A7FE6" w:rsidP="002A7FE6">
      <w:pPr>
        <w:jc w:val="both"/>
        <w:rPr>
          <w:rFonts w:ascii="Arial" w:hAnsi="Arial" w:cs="Arial"/>
        </w:rPr>
      </w:pPr>
    </w:p>
    <w:p w:rsidR="00FE4FBC" w:rsidRPr="002A7FE6" w:rsidRDefault="00FE4FBC" w:rsidP="002A7FE6">
      <w:pPr>
        <w:jc w:val="both"/>
        <w:rPr>
          <w:rFonts w:ascii="Arial" w:hAnsi="Arial" w:cs="Arial"/>
        </w:rPr>
      </w:pPr>
      <w:r w:rsidRPr="002A7FE6">
        <w:rPr>
          <w:rFonts w:ascii="Arial" w:hAnsi="Arial" w:cs="Arial"/>
        </w:rPr>
        <w:t>15 de octubre de 2021</w:t>
      </w:r>
    </w:p>
    <w:p w:rsidR="002A7FE6" w:rsidRDefault="002A7FE6" w:rsidP="002A7FE6">
      <w:pPr>
        <w:jc w:val="both"/>
        <w:rPr>
          <w:rFonts w:ascii="Arial" w:hAnsi="Arial" w:cs="Arial"/>
        </w:rPr>
      </w:pPr>
    </w:p>
    <w:p w:rsidR="00FE4FBC" w:rsidRPr="002A7FE6" w:rsidRDefault="00FE4FBC" w:rsidP="002A7FE6">
      <w:pPr>
        <w:jc w:val="both"/>
        <w:rPr>
          <w:rFonts w:ascii="Arial" w:hAnsi="Arial" w:cs="Arial"/>
        </w:rPr>
      </w:pPr>
      <w:r w:rsidRPr="002A7FE6">
        <w:rPr>
          <w:rFonts w:ascii="Arial" w:hAnsi="Arial" w:cs="Arial"/>
        </w:rPr>
        <w:t xml:space="preserve">La Autoridad Europea de Valores y Mercados (ESMA), el regulador de los mercados de valores de la UE, el próximo presidente será </w:t>
      </w:r>
      <w:proofErr w:type="spellStart"/>
      <w:r w:rsidRPr="002A7FE6">
        <w:rPr>
          <w:rFonts w:ascii="Arial" w:hAnsi="Arial" w:cs="Arial"/>
        </w:rPr>
        <w:t>Verena</w:t>
      </w:r>
      <w:proofErr w:type="spellEnd"/>
      <w:r w:rsidRPr="002A7FE6">
        <w:rPr>
          <w:rFonts w:ascii="Arial" w:hAnsi="Arial" w:cs="Arial"/>
        </w:rPr>
        <w:t xml:space="preserve"> Ross. El nombramiento fue </w:t>
      </w:r>
      <w:hyperlink r:id="rId4" w:history="1">
        <w:r w:rsidRPr="002A7FE6">
          <w:rPr>
            <w:rStyle w:val="Hipervnculo"/>
            <w:rFonts w:ascii="Arial" w:hAnsi="Arial" w:cs="Arial"/>
          </w:rPr>
          <w:t>confirmado</w:t>
        </w:r>
      </w:hyperlink>
      <w:r w:rsidRPr="002A7FE6">
        <w:rPr>
          <w:rFonts w:ascii="Arial" w:hAnsi="Arial" w:cs="Arial"/>
        </w:rPr>
        <w:t> por el Consejo de la Unión Europea en su reunión de hoy en Bruselas. Ross asumirá su cargo el 1 de noviembre de 2021.</w:t>
      </w:r>
    </w:p>
    <w:p w:rsidR="002A7FE6" w:rsidRDefault="002A7FE6" w:rsidP="002A7FE6">
      <w:pPr>
        <w:jc w:val="both"/>
        <w:rPr>
          <w:rFonts w:ascii="Arial" w:hAnsi="Arial" w:cs="Arial"/>
        </w:rPr>
      </w:pPr>
    </w:p>
    <w:p w:rsidR="00FE4FBC" w:rsidRPr="002A7FE6" w:rsidRDefault="00FE4FBC" w:rsidP="002A7FE6">
      <w:pPr>
        <w:jc w:val="both"/>
        <w:rPr>
          <w:rFonts w:ascii="Arial" w:hAnsi="Arial" w:cs="Arial"/>
          <w:b/>
        </w:rPr>
      </w:pPr>
      <w:proofErr w:type="spellStart"/>
      <w:r w:rsidRPr="002A7FE6">
        <w:rPr>
          <w:rFonts w:ascii="Arial" w:hAnsi="Arial" w:cs="Arial"/>
          <w:b/>
        </w:rPr>
        <w:t>Anneli</w:t>
      </w:r>
      <w:proofErr w:type="spellEnd"/>
      <w:r w:rsidRPr="002A7FE6">
        <w:rPr>
          <w:rFonts w:ascii="Arial" w:hAnsi="Arial" w:cs="Arial"/>
          <w:b/>
        </w:rPr>
        <w:t xml:space="preserve"> </w:t>
      </w:r>
      <w:proofErr w:type="spellStart"/>
      <w:r w:rsidRPr="002A7FE6">
        <w:rPr>
          <w:rFonts w:ascii="Arial" w:hAnsi="Arial" w:cs="Arial"/>
          <w:b/>
        </w:rPr>
        <w:t>Tuominen</w:t>
      </w:r>
      <w:proofErr w:type="spellEnd"/>
      <w:r w:rsidRPr="002A7FE6">
        <w:rPr>
          <w:rFonts w:ascii="Arial" w:hAnsi="Arial" w:cs="Arial"/>
          <w:b/>
        </w:rPr>
        <w:t>, presidenta interina, dijo:</w:t>
      </w:r>
    </w:p>
    <w:p w:rsidR="00FE4FBC" w:rsidRPr="002A7FE6" w:rsidRDefault="00FE4FBC" w:rsidP="002A7FE6">
      <w:pPr>
        <w:jc w:val="both"/>
        <w:rPr>
          <w:rFonts w:ascii="Arial" w:hAnsi="Arial" w:cs="Arial"/>
        </w:rPr>
      </w:pPr>
      <w:r w:rsidRPr="002A7FE6">
        <w:rPr>
          <w:rFonts w:ascii="Arial" w:hAnsi="Arial" w:cs="Arial"/>
        </w:rPr>
        <w:t xml:space="preserve">“Estoy muy contento de dar la bienvenida al nombramiento de </w:t>
      </w:r>
      <w:proofErr w:type="spellStart"/>
      <w:r w:rsidRPr="002A7FE6">
        <w:rPr>
          <w:rFonts w:ascii="Arial" w:hAnsi="Arial" w:cs="Arial"/>
        </w:rPr>
        <w:t>Verena</w:t>
      </w:r>
      <w:proofErr w:type="spellEnd"/>
      <w:r w:rsidRPr="002A7FE6">
        <w:rPr>
          <w:rFonts w:ascii="Arial" w:hAnsi="Arial" w:cs="Arial"/>
        </w:rPr>
        <w:t xml:space="preserve"> como nuevo presidente de la ESMA. Ella trae consigo un conocimiento profundo de los mercados europeos y globales, así como de la propia ESMA, que será invaluable y, junto con el Consejo de Supervisores y el Consejo de Administración, estoy deseando trabajar con </w:t>
      </w:r>
      <w:proofErr w:type="spellStart"/>
      <w:r w:rsidRPr="002A7FE6">
        <w:rPr>
          <w:rFonts w:ascii="Arial" w:hAnsi="Arial" w:cs="Arial"/>
        </w:rPr>
        <w:t>Verena</w:t>
      </w:r>
      <w:proofErr w:type="spellEnd"/>
      <w:r w:rsidRPr="002A7FE6">
        <w:rPr>
          <w:rFonts w:ascii="Arial" w:hAnsi="Arial" w:cs="Arial"/>
        </w:rPr>
        <w:t>.</w:t>
      </w:r>
    </w:p>
    <w:p w:rsidR="00FE4FBC" w:rsidRPr="002A7FE6" w:rsidRDefault="00FE4FBC" w:rsidP="002A7FE6">
      <w:pPr>
        <w:jc w:val="both"/>
        <w:rPr>
          <w:rFonts w:ascii="Arial" w:hAnsi="Arial" w:cs="Arial"/>
        </w:rPr>
      </w:pPr>
      <w:r w:rsidRPr="002A7FE6">
        <w:rPr>
          <w:rFonts w:ascii="Arial" w:hAnsi="Arial" w:cs="Arial"/>
        </w:rPr>
        <w:t>“Por mi parte, ha sido un honor dirigir ESMA durante los últimos 7 meses y quiero agradecer al personal de ESMA por su compromiso y elogiarlos por su alto nivel de experiencia. Mi agradecimiento también a mis colegas de la Junta Directiva y la Junta de Supervisores por su apoyo”.</w:t>
      </w:r>
    </w:p>
    <w:p w:rsidR="002A7FE6" w:rsidRDefault="002A7FE6" w:rsidP="002A7FE6">
      <w:pPr>
        <w:jc w:val="both"/>
        <w:rPr>
          <w:rFonts w:ascii="Arial" w:hAnsi="Arial" w:cs="Arial"/>
          <w:b/>
        </w:rPr>
      </w:pPr>
    </w:p>
    <w:p w:rsidR="00FE4FBC" w:rsidRPr="002A7FE6" w:rsidRDefault="00FE4FBC" w:rsidP="002A7FE6">
      <w:pPr>
        <w:jc w:val="both"/>
        <w:rPr>
          <w:rFonts w:ascii="Arial" w:hAnsi="Arial" w:cs="Arial"/>
          <w:b/>
        </w:rPr>
      </w:pPr>
      <w:proofErr w:type="spellStart"/>
      <w:r w:rsidRPr="002A7FE6">
        <w:rPr>
          <w:rFonts w:ascii="Arial" w:hAnsi="Arial" w:cs="Arial"/>
          <w:b/>
        </w:rPr>
        <w:t>Verena</w:t>
      </w:r>
      <w:proofErr w:type="spellEnd"/>
      <w:r w:rsidRPr="002A7FE6">
        <w:rPr>
          <w:rFonts w:ascii="Arial" w:hAnsi="Arial" w:cs="Arial"/>
          <w:b/>
        </w:rPr>
        <w:t xml:space="preserve"> Ross, presidenta entrante, dijo</w:t>
      </w:r>
      <w:r w:rsidR="002A7FE6">
        <w:rPr>
          <w:rFonts w:ascii="Arial" w:hAnsi="Arial" w:cs="Arial"/>
          <w:b/>
        </w:rPr>
        <w:t>:</w:t>
      </w:r>
    </w:p>
    <w:p w:rsidR="00FE4FBC" w:rsidRPr="002A7FE6" w:rsidRDefault="00FE4FBC" w:rsidP="002A7FE6">
      <w:pPr>
        <w:jc w:val="both"/>
        <w:rPr>
          <w:rFonts w:ascii="Arial" w:hAnsi="Arial" w:cs="Arial"/>
        </w:rPr>
      </w:pPr>
      <w:r w:rsidRPr="002A7FE6">
        <w:rPr>
          <w:rFonts w:ascii="Arial" w:hAnsi="Arial" w:cs="Arial"/>
        </w:rPr>
        <w:t xml:space="preserve">“Me honra que se me haya confiado este papel en el momento en que la AEVM entra en su segunda década. Espero trabajar con los miembros de la Junta, el personal de la AEVM y nuestras partes interesadas para responder a los desafíos y oportunidades que enfrentan la Unión Europea y sus mercados de capitales. Creo que la AEVM tiene un papel importante que desempeñar para garantizar que los mercados europeos respalden las necesidades financieras de sus empresas y </w:t>
      </w:r>
      <w:r w:rsidR="002A7FE6" w:rsidRPr="002A7FE6">
        <w:rPr>
          <w:rFonts w:ascii="Arial" w:hAnsi="Arial" w:cs="Arial"/>
        </w:rPr>
        <w:t>ciudadanos”</w:t>
      </w:r>
      <w:r w:rsidRPr="002A7FE6">
        <w:rPr>
          <w:rFonts w:ascii="Arial" w:hAnsi="Arial" w:cs="Arial"/>
        </w:rPr>
        <w:t>.</w:t>
      </w:r>
    </w:p>
    <w:p w:rsidR="00FE4FBC" w:rsidRPr="002A7FE6" w:rsidRDefault="00FE4FBC" w:rsidP="002A7FE6">
      <w:pPr>
        <w:jc w:val="both"/>
        <w:rPr>
          <w:rFonts w:ascii="Arial" w:hAnsi="Arial" w:cs="Arial"/>
        </w:rPr>
      </w:pPr>
      <w:r w:rsidRPr="002A7FE6">
        <w:rPr>
          <w:rFonts w:ascii="Arial" w:hAnsi="Arial" w:cs="Arial"/>
        </w:rPr>
        <w:t xml:space="preserve">La Sra. Ross reemplaza a Steven </w:t>
      </w:r>
      <w:proofErr w:type="spellStart"/>
      <w:r w:rsidRPr="002A7FE6">
        <w:rPr>
          <w:rFonts w:ascii="Arial" w:hAnsi="Arial" w:cs="Arial"/>
        </w:rPr>
        <w:t>Maijoor</w:t>
      </w:r>
      <w:proofErr w:type="spellEnd"/>
      <w:r w:rsidRPr="002A7FE6">
        <w:rPr>
          <w:rFonts w:ascii="Arial" w:hAnsi="Arial" w:cs="Arial"/>
        </w:rPr>
        <w:t>, el ex presidente, y es nombrada por un período de cinco años, renovable una vez. De nacionalidad alemana, fue directora ejecutiva de la ESMA de 2011 a 2021, y anteriormente ocupó funciones de regulación y supervisión en Londres. </w:t>
      </w:r>
      <w:proofErr w:type="spellStart"/>
      <w:r w:rsidRPr="002A7FE6">
        <w:rPr>
          <w:rFonts w:ascii="Arial" w:hAnsi="Arial" w:cs="Arial"/>
        </w:rPr>
        <w:t>Anneli</w:t>
      </w:r>
      <w:proofErr w:type="spellEnd"/>
      <w:r w:rsidRPr="002A7FE6">
        <w:rPr>
          <w:rFonts w:ascii="Arial" w:hAnsi="Arial" w:cs="Arial"/>
        </w:rPr>
        <w:t xml:space="preserve"> </w:t>
      </w:r>
      <w:proofErr w:type="spellStart"/>
      <w:r w:rsidRPr="002A7FE6">
        <w:rPr>
          <w:rFonts w:ascii="Arial" w:hAnsi="Arial" w:cs="Arial"/>
        </w:rPr>
        <w:t>Tuominen</w:t>
      </w:r>
      <w:proofErr w:type="spellEnd"/>
      <w:r w:rsidRPr="002A7FE6">
        <w:rPr>
          <w:rFonts w:ascii="Arial" w:hAnsi="Arial" w:cs="Arial"/>
        </w:rPr>
        <w:t>, vicepresidenta de ESMA y directora general de FIN-FSA de Finlandia, ha actuado como presidenta interina desde el 1 de abril de 2021 y renunciará a este puesto el 31 de octubre de 2021.</w:t>
      </w:r>
    </w:p>
    <w:p w:rsidR="00ED7650" w:rsidRPr="002A7FE6" w:rsidRDefault="002A7FE6" w:rsidP="002A7FE6">
      <w:pPr>
        <w:jc w:val="both"/>
        <w:rPr>
          <w:rFonts w:ascii="Arial" w:hAnsi="Arial" w:cs="Arial"/>
        </w:rPr>
      </w:pPr>
    </w:p>
    <w:sectPr w:rsidR="00ED7650" w:rsidRPr="002A7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BC"/>
    <w:rsid w:val="000F4B68"/>
    <w:rsid w:val="001739B4"/>
    <w:rsid w:val="002A7FE6"/>
    <w:rsid w:val="003B63A5"/>
    <w:rsid w:val="00FE4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4A77-ECD7-41BD-A89B-F5FFC970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4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75552">
      <w:bodyDiv w:val="1"/>
      <w:marLeft w:val="0"/>
      <w:marRight w:val="0"/>
      <w:marTop w:val="0"/>
      <w:marBottom w:val="0"/>
      <w:divBdr>
        <w:top w:val="none" w:sz="0" w:space="0" w:color="auto"/>
        <w:left w:val="none" w:sz="0" w:space="0" w:color="auto"/>
        <w:bottom w:val="none" w:sz="0" w:space="0" w:color="auto"/>
        <w:right w:val="none" w:sz="0" w:space="0" w:color="auto"/>
      </w:divBdr>
      <w:divsChild>
        <w:div w:id="39134524">
          <w:marLeft w:val="0"/>
          <w:marRight w:val="0"/>
          <w:marTop w:val="0"/>
          <w:marBottom w:val="600"/>
          <w:divBdr>
            <w:top w:val="none" w:sz="0" w:space="0" w:color="auto"/>
            <w:left w:val="none" w:sz="0" w:space="0" w:color="auto"/>
            <w:bottom w:val="none" w:sz="0" w:space="0" w:color="auto"/>
            <w:right w:val="none" w:sz="0" w:space="0" w:color="auto"/>
          </w:divBdr>
        </w:div>
        <w:div w:id="162864278">
          <w:marLeft w:val="0"/>
          <w:marRight w:val="0"/>
          <w:marTop w:val="0"/>
          <w:marBottom w:val="0"/>
          <w:divBdr>
            <w:top w:val="none" w:sz="0" w:space="0" w:color="auto"/>
            <w:left w:val="none" w:sz="0" w:space="0" w:color="auto"/>
            <w:bottom w:val="none" w:sz="0" w:space="0" w:color="auto"/>
            <w:right w:val="none" w:sz="0" w:space="0" w:color="auto"/>
          </w:divBdr>
        </w:div>
      </w:divsChild>
    </w:div>
    <w:div w:id="1823962882">
      <w:bodyDiv w:val="1"/>
      <w:marLeft w:val="0"/>
      <w:marRight w:val="0"/>
      <w:marTop w:val="0"/>
      <w:marBottom w:val="0"/>
      <w:divBdr>
        <w:top w:val="none" w:sz="0" w:space="0" w:color="auto"/>
        <w:left w:val="none" w:sz="0" w:space="0" w:color="auto"/>
        <w:bottom w:val="none" w:sz="0" w:space="0" w:color="auto"/>
        <w:right w:val="none" w:sz="0" w:space="0" w:color="auto"/>
      </w:divBdr>
      <w:divsChild>
        <w:div w:id="1974023074">
          <w:marLeft w:val="0"/>
          <w:marRight w:val="0"/>
          <w:marTop w:val="0"/>
          <w:marBottom w:val="0"/>
          <w:divBdr>
            <w:top w:val="none" w:sz="0" w:space="0" w:color="auto"/>
            <w:left w:val="none" w:sz="0" w:space="0" w:color="auto"/>
            <w:bottom w:val="none" w:sz="0" w:space="0" w:color="auto"/>
            <w:right w:val="none" w:sz="0" w:space="0" w:color="auto"/>
          </w:divBdr>
          <w:divsChild>
            <w:div w:id="2145467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ilium.europa.eu/en/press/press-releases/2021/10/15/verena-ross-appointed-chair-of-es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2021-11-03T23:28:00Z</dcterms:created>
  <dcterms:modified xsi:type="dcterms:W3CDTF">2021-11-04T05:39:00Z</dcterms:modified>
</cp:coreProperties>
</file>